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30D1C" w14:textId="77777777" w:rsidR="00903590" w:rsidRPr="00D75D9D" w:rsidRDefault="00903590" w:rsidP="006C6466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b/>
        </w:rPr>
      </w:pPr>
      <w:r w:rsidRPr="00D75D9D">
        <w:rPr>
          <w:rFonts w:cs="Times"/>
          <w:b/>
          <w:color w:val="003975"/>
        </w:rPr>
        <w:t>PRESENTING CLIN</w:t>
      </w:r>
      <w:r w:rsidRPr="00D75D9D">
        <w:rPr>
          <w:rFonts w:cs="Times"/>
          <w:b/>
        </w:rPr>
        <w:t>ICAL SIGNS</w:t>
      </w:r>
    </w:p>
    <w:p w14:paraId="6EB62ABC" w14:textId="3B05F1CB" w:rsidR="008A681A" w:rsidRPr="00D75D9D" w:rsidRDefault="008A681A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</w:p>
    <w:p w14:paraId="6E19BF1A" w14:textId="0B8D9016" w:rsidR="006D5B1B" w:rsidRPr="00D75D9D" w:rsidRDefault="006D5B1B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  <w:r w:rsidRPr="00D75D9D">
        <w:t xml:space="preserve">Patient was diagnosed with Addison’s Disease one year ago. It was initially thought to be atypical Addison’s Disease. However, patient did not respond to corticosteroids alone. Therefore, </w:t>
      </w:r>
      <w:proofErr w:type="spellStart"/>
      <w:r w:rsidRPr="00D75D9D">
        <w:t>Xycortal</w:t>
      </w:r>
      <w:proofErr w:type="spellEnd"/>
      <w:r w:rsidRPr="00D75D9D">
        <w:t xml:space="preserve"> was added to the treatment regimen, and the patient improved.</w:t>
      </w:r>
    </w:p>
    <w:p w14:paraId="50DD4640" w14:textId="53DCF02C" w:rsidR="006D5B1B" w:rsidRPr="00D75D9D" w:rsidRDefault="006D5B1B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</w:p>
    <w:p w14:paraId="5DF6A98A" w14:textId="4278A0C0" w:rsidR="006D5B1B" w:rsidRPr="00D75D9D" w:rsidRDefault="006D5B1B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  <w:r w:rsidRPr="00D75D9D">
        <w:t xml:space="preserve">Has been getting the same dose of </w:t>
      </w:r>
      <w:proofErr w:type="spellStart"/>
      <w:r w:rsidRPr="00D75D9D">
        <w:t>Xycortal</w:t>
      </w:r>
      <w:proofErr w:type="spellEnd"/>
      <w:r w:rsidRPr="00D75D9D">
        <w:t xml:space="preserve"> for the last year, despite a 12-lb weight gain. Has been receiving prednisone at 1.25 mg once/day. Last </w:t>
      </w:r>
      <w:proofErr w:type="spellStart"/>
      <w:r w:rsidRPr="00D75D9D">
        <w:t>Xycortal</w:t>
      </w:r>
      <w:proofErr w:type="spellEnd"/>
      <w:r w:rsidRPr="00D75D9D">
        <w:t xml:space="preserve"> injection was June 29, 2022. The patient’s electrolytes on that day were normal.</w:t>
      </w:r>
    </w:p>
    <w:p w14:paraId="518B5E2B" w14:textId="6AA87E59" w:rsidR="006D5B1B" w:rsidRPr="00D75D9D" w:rsidRDefault="006D5B1B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</w:p>
    <w:p w14:paraId="5D040E4C" w14:textId="329D4810" w:rsidR="006D5B1B" w:rsidRPr="00D75D9D" w:rsidRDefault="006D5B1B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  <w:r w:rsidRPr="00D75D9D">
        <w:t>Patient presented this morning with generalized weakness</w:t>
      </w:r>
      <w:r w:rsidR="00B87735" w:rsidRPr="00D75D9D">
        <w:t>, unable to walk, lethargic and not wanting to eat or drink. Has been lethargic for the last couple of days. Seems wobbly – falls over at times. Some heavy breathing this morning. The patient didn’t eat last night.</w:t>
      </w:r>
    </w:p>
    <w:p w14:paraId="56E257C4" w14:textId="444DDEC2" w:rsidR="00B87735" w:rsidRPr="00D75D9D" w:rsidRDefault="00B87735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</w:p>
    <w:p w14:paraId="7A67892C" w14:textId="6573ACE6" w:rsidR="00B87735" w:rsidRPr="00D75D9D" w:rsidRDefault="00B87735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  <w:r w:rsidRPr="00D75D9D">
        <w:t xml:space="preserve">Presentation: the patient had a fever of 104.8. Heart rate 84. Respiratory rate 40. Mucus membranes pink. CRT 1-2 seconds. Baseline lab-work showed hematocrit of 36%. White blood cell </w:t>
      </w:r>
      <w:proofErr w:type="gramStart"/>
      <w:r w:rsidRPr="00D75D9D">
        <w:t>count</w:t>
      </w:r>
      <w:proofErr w:type="gramEnd"/>
      <w:r w:rsidRPr="00D75D9D">
        <w:t xml:space="preserve"> 19,000 with a mature neutrophilia. Normal reticulocyte count. </w:t>
      </w:r>
    </w:p>
    <w:p w14:paraId="21BCDABC" w14:textId="65201657" w:rsidR="00B87735" w:rsidRPr="00D75D9D" w:rsidRDefault="00B87735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</w:p>
    <w:p w14:paraId="1B0602B7" w14:textId="6F8DE25A" w:rsidR="00B87735" w:rsidRPr="00D75D9D" w:rsidRDefault="00B87735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  <w:r w:rsidRPr="00D75D9D">
        <w:t xml:space="preserve">Chemistry panel and electrolytes normal. AFAST aorta appeared enlarged. Vena cava appeared small. No obvious free fluid or mass. TFAST no pericardial effusion. Suspected mitral valve disease. </w:t>
      </w:r>
    </w:p>
    <w:p w14:paraId="31317F4C" w14:textId="52ED4FF7" w:rsidR="00B87735" w:rsidRPr="00D75D9D" w:rsidRDefault="00B87735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</w:p>
    <w:p w14:paraId="752189E6" w14:textId="6385206A" w:rsidR="00B87735" w:rsidRPr="00D75D9D" w:rsidRDefault="00B87735" w:rsidP="006C6466">
      <w:pPr>
        <w:widowControl w:val="0"/>
        <w:autoSpaceDE w:val="0"/>
        <w:autoSpaceDN w:val="0"/>
        <w:adjustRightInd w:val="0"/>
        <w:spacing w:after="0" w:line="240" w:lineRule="auto"/>
        <w:ind w:right="-24"/>
      </w:pPr>
      <w:r w:rsidRPr="00D75D9D">
        <w:t>Radiographs: suspected prominent spleen.</w:t>
      </w:r>
    </w:p>
    <w:p w14:paraId="6987C951" w14:textId="77777777" w:rsidR="00903590" w:rsidRPr="00D75D9D" w:rsidRDefault="00903590" w:rsidP="006C6466">
      <w:pPr>
        <w:spacing w:after="0" w:line="240" w:lineRule="auto"/>
        <w:ind w:right="-24"/>
      </w:pPr>
    </w:p>
    <w:p w14:paraId="1943202A" w14:textId="7BA94D03" w:rsidR="00903590" w:rsidRPr="00D75D9D" w:rsidRDefault="00B063B3" w:rsidP="006C6466">
      <w:pPr>
        <w:spacing w:after="0" w:line="240" w:lineRule="auto"/>
        <w:ind w:right="-24"/>
        <w:rPr>
          <w:b/>
          <w:color w:val="003975"/>
        </w:rPr>
      </w:pPr>
      <w:r w:rsidRPr="00D75D9D">
        <w:rPr>
          <w:rFonts w:cs="Times"/>
          <w:b/>
          <w:color w:val="003975"/>
        </w:rPr>
        <w:t>INTERNAL MEDICINE</w:t>
      </w:r>
      <w:r w:rsidR="00903590" w:rsidRPr="00D75D9D">
        <w:rPr>
          <w:b/>
          <w:color w:val="003975"/>
        </w:rPr>
        <w:t xml:space="preserve"> </w:t>
      </w:r>
      <w:r w:rsidR="00B87735" w:rsidRPr="00D75D9D">
        <w:rPr>
          <w:b/>
          <w:color w:val="003975"/>
        </w:rPr>
        <w:t>ASSESSMENT</w:t>
      </w:r>
    </w:p>
    <w:p w14:paraId="3F35A8C6" w14:textId="77777777" w:rsidR="00903590" w:rsidRPr="00D75D9D" w:rsidRDefault="00903590" w:rsidP="006C6466">
      <w:pPr>
        <w:spacing w:after="0" w:line="240" w:lineRule="auto"/>
        <w:ind w:right="-24"/>
        <w:rPr>
          <w:b/>
        </w:rPr>
      </w:pPr>
    </w:p>
    <w:p w14:paraId="20AE8192" w14:textId="0A615EF3" w:rsidR="00903590" w:rsidRPr="00D75D9D" w:rsidRDefault="00B87735" w:rsidP="00B87735">
      <w:pPr>
        <w:spacing w:after="0" w:line="240" w:lineRule="auto"/>
        <w:ind w:right="-24"/>
        <w:rPr>
          <w:bCs w:val="0"/>
        </w:rPr>
      </w:pPr>
      <w:r w:rsidRPr="00D75D9D">
        <w:t>Based on the clinical history, and the presence of a fever, inflammatory, infectious, immune-</w:t>
      </w:r>
      <w:r w:rsidR="00D07F89" w:rsidRPr="00D75D9D">
        <w:t>mediated,</w:t>
      </w:r>
      <w:r w:rsidRPr="00D75D9D">
        <w:t xml:space="preserve"> or neoplastic disease is suspected. The fever is unlikely to be secondary to Addison’s Disease. Therefore, evaluation for a concurrent disease is recommended.</w:t>
      </w:r>
    </w:p>
    <w:p w14:paraId="61AD7E2D" w14:textId="77777777" w:rsidR="00903590" w:rsidRPr="00D75D9D" w:rsidRDefault="00903590" w:rsidP="006C6466">
      <w:pPr>
        <w:spacing w:after="0" w:line="240" w:lineRule="auto"/>
        <w:ind w:right="-24"/>
        <w:rPr>
          <w:rFonts w:cs="Latha"/>
        </w:rPr>
      </w:pPr>
    </w:p>
    <w:p w14:paraId="57CE70C5" w14:textId="77777777" w:rsidR="00903590" w:rsidRPr="00D75D9D" w:rsidRDefault="00903590" w:rsidP="006C6466">
      <w:pPr>
        <w:spacing w:after="0" w:line="240" w:lineRule="auto"/>
        <w:ind w:right="-24"/>
        <w:rPr>
          <w:rFonts w:cs="Latha"/>
          <w:b/>
          <w:color w:val="003975"/>
          <w:u w:val="single"/>
        </w:rPr>
      </w:pPr>
      <w:r w:rsidRPr="00D75D9D">
        <w:rPr>
          <w:rFonts w:cs="Latha"/>
          <w:b/>
          <w:color w:val="003975"/>
          <w:u w:val="single"/>
        </w:rPr>
        <w:t>INTERPRETATION OF THE FINDINGS &amp; FURTHER RECOMMENDATIONS</w:t>
      </w:r>
    </w:p>
    <w:p w14:paraId="25C9090A" w14:textId="77777777" w:rsidR="00903590" w:rsidRPr="00D75D9D" w:rsidRDefault="00903590" w:rsidP="006C6466">
      <w:pPr>
        <w:spacing w:after="0" w:line="240" w:lineRule="auto"/>
        <w:ind w:right="-24"/>
        <w:rPr>
          <w:rFonts w:cs="Latha"/>
          <w:b/>
          <w:u w:val="single"/>
        </w:rPr>
      </w:pPr>
    </w:p>
    <w:p w14:paraId="2C6C8573" w14:textId="53D74FDA" w:rsidR="00903590" w:rsidRPr="00D75D9D" w:rsidRDefault="00D75D9D" w:rsidP="006C6466">
      <w:pPr>
        <w:spacing w:after="0" w:line="240" w:lineRule="auto"/>
        <w:ind w:right="-24"/>
      </w:pPr>
      <w:r w:rsidRPr="00D75D9D">
        <w:t xml:space="preserve">To further investigate the fever of unknown origin, consider the following diagnostics: </w:t>
      </w:r>
    </w:p>
    <w:p w14:paraId="061F3770" w14:textId="769E83F9" w:rsidR="00D75D9D" w:rsidRPr="00D75D9D" w:rsidRDefault="00D75D9D" w:rsidP="006C6466">
      <w:pPr>
        <w:spacing w:after="0" w:line="240" w:lineRule="auto"/>
        <w:ind w:right="-24"/>
      </w:pPr>
    </w:p>
    <w:p w14:paraId="3A39E1D1" w14:textId="6FDF54A8" w:rsidR="00D75D9D" w:rsidRPr="00D75D9D" w:rsidRDefault="00D75D9D" w:rsidP="00D75D9D">
      <w:pPr>
        <w:pStyle w:val="ListParagraph"/>
        <w:numPr>
          <w:ilvl w:val="0"/>
          <w:numId w:val="6"/>
        </w:numPr>
        <w:ind w:right="-24"/>
        <w:rPr>
          <w:rFonts w:ascii="Lato" w:hAnsi="Lato"/>
          <w:bCs w:val="0"/>
          <w:sz w:val="19"/>
          <w:szCs w:val="19"/>
        </w:rPr>
      </w:pPr>
      <w:r w:rsidRPr="00D75D9D">
        <w:rPr>
          <w:rFonts w:ascii="Lato" w:hAnsi="Lato"/>
          <w:bCs w:val="0"/>
          <w:sz w:val="19"/>
          <w:szCs w:val="19"/>
        </w:rPr>
        <w:t>Three-view thoracic radiographs are recommended</w:t>
      </w:r>
    </w:p>
    <w:p w14:paraId="65BFAADD" w14:textId="6216560D" w:rsidR="00D75D9D" w:rsidRPr="00D75D9D" w:rsidRDefault="00D75D9D" w:rsidP="00D75D9D">
      <w:pPr>
        <w:pStyle w:val="ListParagraph"/>
        <w:numPr>
          <w:ilvl w:val="0"/>
          <w:numId w:val="6"/>
        </w:numPr>
        <w:ind w:right="-24"/>
        <w:rPr>
          <w:rFonts w:ascii="Lato" w:hAnsi="Lato"/>
          <w:bCs w:val="0"/>
          <w:sz w:val="19"/>
          <w:szCs w:val="19"/>
        </w:rPr>
      </w:pPr>
      <w:r w:rsidRPr="00D75D9D">
        <w:rPr>
          <w:rFonts w:ascii="Lato" w:hAnsi="Lato"/>
          <w:bCs w:val="0"/>
          <w:sz w:val="19"/>
          <w:szCs w:val="19"/>
        </w:rPr>
        <w:t>Echocardiogram to assess for valvular endocarditis</w:t>
      </w:r>
    </w:p>
    <w:p w14:paraId="5B7F7B07" w14:textId="77F04524" w:rsidR="00D75D9D" w:rsidRPr="00D75D9D" w:rsidRDefault="00D75D9D" w:rsidP="00D75D9D">
      <w:pPr>
        <w:pStyle w:val="ListParagraph"/>
        <w:numPr>
          <w:ilvl w:val="0"/>
          <w:numId w:val="6"/>
        </w:numPr>
        <w:ind w:right="-24"/>
        <w:rPr>
          <w:rFonts w:ascii="Lato" w:hAnsi="Lato"/>
          <w:bCs w:val="0"/>
          <w:sz w:val="19"/>
          <w:szCs w:val="19"/>
        </w:rPr>
      </w:pPr>
      <w:r w:rsidRPr="00D75D9D">
        <w:rPr>
          <w:rFonts w:ascii="Lato" w:hAnsi="Lato"/>
          <w:bCs w:val="0"/>
          <w:sz w:val="19"/>
          <w:szCs w:val="19"/>
        </w:rPr>
        <w:t>Abdominal ultrasound to assess for neoplasia, occult infections, etc.</w:t>
      </w:r>
    </w:p>
    <w:p w14:paraId="5799711C" w14:textId="1DCD8EC9" w:rsidR="00D75D9D" w:rsidRPr="00D75D9D" w:rsidRDefault="00D75D9D" w:rsidP="00D75D9D">
      <w:pPr>
        <w:pStyle w:val="ListParagraph"/>
        <w:numPr>
          <w:ilvl w:val="0"/>
          <w:numId w:val="6"/>
        </w:numPr>
        <w:ind w:right="-24"/>
        <w:rPr>
          <w:rFonts w:ascii="Lato" w:hAnsi="Lato"/>
          <w:bCs w:val="0"/>
          <w:sz w:val="19"/>
          <w:szCs w:val="19"/>
        </w:rPr>
      </w:pPr>
      <w:r w:rsidRPr="00D75D9D">
        <w:rPr>
          <w:rFonts w:ascii="Lato" w:hAnsi="Lato"/>
          <w:bCs w:val="0"/>
          <w:sz w:val="19"/>
          <w:szCs w:val="19"/>
        </w:rPr>
        <w:t xml:space="preserve">Urine culture and sensitivity </w:t>
      </w:r>
    </w:p>
    <w:p w14:paraId="2642ABBE" w14:textId="24615137" w:rsidR="00D75D9D" w:rsidRPr="00D75D9D" w:rsidRDefault="00D75D9D" w:rsidP="00D75D9D">
      <w:pPr>
        <w:pStyle w:val="ListParagraph"/>
        <w:numPr>
          <w:ilvl w:val="0"/>
          <w:numId w:val="6"/>
        </w:numPr>
        <w:ind w:right="-24"/>
        <w:rPr>
          <w:rFonts w:ascii="Lato" w:hAnsi="Lato"/>
          <w:bCs w:val="0"/>
          <w:sz w:val="19"/>
          <w:szCs w:val="19"/>
        </w:rPr>
      </w:pPr>
      <w:r w:rsidRPr="00D75D9D">
        <w:rPr>
          <w:rFonts w:ascii="Lato" w:hAnsi="Lato"/>
          <w:bCs w:val="0"/>
          <w:sz w:val="19"/>
          <w:szCs w:val="19"/>
        </w:rPr>
        <w:t>Comprehensive tick panel (send to MC State Vector-borne Disease Lab)</w:t>
      </w:r>
    </w:p>
    <w:p w14:paraId="7440AD08" w14:textId="34ADE925" w:rsidR="00D75D9D" w:rsidRPr="00D75D9D" w:rsidRDefault="00D75D9D" w:rsidP="00D75D9D">
      <w:pPr>
        <w:pStyle w:val="ListParagraph"/>
        <w:numPr>
          <w:ilvl w:val="0"/>
          <w:numId w:val="6"/>
        </w:numPr>
        <w:ind w:right="-24"/>
        <w:rPr>
          <w:rFonts w:ascii="Lato" w:hAnsi="Lato"/>
          <w:bCs w:val="0"/>
          <w:sz w:val="19"/>
          <w:szCs w:val="19"/>
        </w:rPr>
      </w:pPr>
      <w:r w:rsidRPr="00D75D9D">
        <w:rPr>
          <w:rFonts w:ascii="Lato" w:hAnsi="Lato"/>
          <w:bCs w:val="0"/>
          <w:sz w:val="19"/>
          <w:szCs w:val="19"/>
        </w:rPr>
        <w:t xml:space="preserve">Thorough orthopedic and neurologic examinations to assess for immune-mediated polyarthritis, meningitis, etc. </w:t>
      </w:r>
    </w:p>
    <w:p w14:paraId="0ED60FFA" w14:textId="48A5952A" w:rsidR="00D75D9D" w:rsidRPr="00D75D9D" w:rsidRDefault="00D75D9D" w:rsidP="00D75D9D">
      <w:pPr>
        <w:ind w:right="-24"/>
        <w:rPr>
          <w:bCs w:val="0"/>
        </w:rPr>
      </w:pPr>
    </w:p>
    <w:p w14:paraId="13585336" w14:textId="69D2E09A" w:rsidR="00D75D9D" w:rsidRPr="00D75D9D" w:rsidRDefault="00D75D9D" w:rsidP="00D75D9D">
      <w:pPr>
        <w:ind w:right="-24"/>
        <w:rPr>
          <w:bCs w:val="0"/>
        </w:rPr>
      </w:pPr>
      <w:r w:rsidRPr="00D75D9D">
        <w:rPr>
          <w:bCs w:val="0"/>
        </w:rPr>
        <w:t>If further diagnostics are not pursued at this time, supportive care is recommended and could include the following:</w:t>
      </w:r>
    </w:p>
    <w:p w14:paraId="59FF6B4E" w14:textId="2914B29C" w:rsidR="00D75D9D" w:rsidRPr="00D75D9D" w:rsidRDefault="00D75D9D" w:rsidP="00D75D9D">
      <w:pPr>
        <w:pStyle w:val="ListParagraph"/>
        <w:numPr>
          <w:ilvl w:val="0"/>
          <w:numId w:val="7"/>
        </w:numPr>
        <w:ind w:right="-24"/>
        <w:rPr>
          <w:rFonts w:ascii="Lato" w:hAnsi="Lato"/>
          <w:bCs w:val="0"/>
          <w:sz w:val="19"/>
          <w:szCs w:val="19"/>
        </w:rPr>
      </w:pPr>
      <w:r w:rsidRPr="00D75D9D">
        <w:rPr>
          <w:rFonts w:ascii="Lato" w:hAnsi="Lato"/>
          <w:bCs w:val="0"/>
          <w:sz w:val="19"/>
          <w:szCs w:val="19"/>
        </w:rPr>
        <w:t xml:space="preserve">IV fluid therapy </w:t>
      </w:r>
    </w:p>
    <w:p w14:paraId="1A14E676" w14:textId="2F9A7006" w:rsidR="00D75D9D" w:rsidRPr="00D75D9D" w:rsidRDefault="00D75D9D" w:rsidP="00D75D9D">
      <w:pPr>
        <w:pStyle w:val="ListParagraph"/>
        <w:numPr>
          <w:ilvl w:val="0"/>
          <w:numId w:val="7"/>
        </w:numPr>
        <w:ind w:right="-24"/>
        <w:rPr>
          <w:rFonts w:ascii="Lato" w:hAnsi="Lato"/>
          <w:bCs w:val="0"/>
          <w:sz w:val="19"/>
          <w:szCs w:val="19"/>
        </w:rPr>
      </w:pPr>
      <w:r w:rsidRPr="00D75D9D">
        <w:rPr>
          <w:rFonts w:ascii="Lato" w:hAnsi="Lato"/>
          <w:bCs w:val="0"/>
          <w:sz w:val="19"/>
          <w:szCs w:val="19"/>
        </w:rPr>
        <w:t>Broad-spectrum antibiotics (i.e., amoxicillin-clavulanic acid)</w:t>
      </w:r>
    </w:p>
    <w:p w14:paraId="7C52FF1F" w14:textId="500B5EE4" w:rsidR="00D75D9D" w:rsidRPr="00D75D9D" w:rsidRDefault="00D75D9D" w:rsidP="00D75D9D">
      <w:pPr>
        <w:pStyle w:val="ListParagraph"/>
        <w:numPr>
          <w:ilvl w:val="0"/>
          <w:numId w:val="7"/>
        </w:numPr>
        <w:ind w:right="-24"/>
        <w:rPr>
          <w:rFonts w:ascii="Lato" w:hAnsi="Lato"/>
          <w:bCs w:val="0"/>
          <w:sz w:val="19"/>
          <w:szCs w:val="19"/>
        </w:rPr>
      </w:pPr>
      <w:r w:rsidRPr="00D75D9D">
        <w:rPr>
          <w:rFonts w:ascii="Lato" w:hAnsi="Lato"/>
          <w:bCs w:val="0"/>
          <w:sz w:val="19"/>
          <w:szCs w:val="19"/>
        </w:rPr>
        <w:t>Doxycycline to cover for tick-borne diseases</w:t>
      </w:r>
    </w:p>
    <w:p w14:paraId="70D43A4C" w14:textId="72A3C244" w:rsidR="00D75D9D" w:rsidRPr="00D75D9D" w:rsidRDefault="00D75D9D" w:rsidP="00D75D9D">
      <w:pPr>
        <w:pStyle w:val="ListParagraph"/>
        <w:numPr>
          <w:ilvl w:val="0"/>
          <w:numId w:val="7"/>
        </w:numPr>
        <w:ind w:right="-24"/>
        <w:rPr>
          <w:rFonts w:ascii="Lato" w:hAnsi="Lato"/>
          <w:bCs w:val="0"/>
          <w:sz w:val="19"/>
          <w:szCs w:val="19"/>
        </w:rPr>
      </w:pPr>
      <w:r w:rsidRPr="00D75D9D">
        <w:rPr>
          <w:rFonts w:ascii="Lato" w:hAnsi="Lato"/>
          <w:bCs w:val="0"/>
          <w:sz w:val="19"/>
          <w:szCs w:val="19"/>
        </w:rPr>
        <w:t xml:space="preserve">Symptomatic treatment and nutritional support </w:t>
      </w:r>
    </w:p>
    <w:p w14:paraId="0F60B087" w14:textId="670A480A" w:rsidR="00D75D9D" w:rsidRPr="00D75D9D" w:rsidRDefault="00D75D9D" w:rsidP="00D75D9D">
      <w:pPr>
        <w:pStyle w:val="ListParagraph"/>
        <w:numPr>
          <w:ilvl w:val="0"/>
          <w:numId w:val="7"/>
        </w:numPr>
        <w:ind w:right="-24"/>
        <w:rPr>
          <w:rFonts w:ascii="Lato" w:hAnsi="Lato"/>
          <w:bCs w:val="0"/>
          <w:sz w:val="19"/>
          <w:szCs w:val="19"/>
        </w:rPr>
      </w:pPr>
      <w:r w:rsidRPr="00D75D9D">
        <w:rPr>
          <w:rFonts w:ascii="Lato" w:hAnsi="Lato"/>
          <w:bCs w:val="0"/>
          <w:sz w:val="19"/>
          <w:szCs w:val="19"/>
        </w:rPr>
        <w:t>Prednisone should be increased to 7.50 mg once/day while the patient is ill and can be tapered once the patient’s clinical status has stabilized.</w:t>
      </w:r>
    </w:p>
    <w:p w14:paraId="5A4844D3" w14:textId="2CBE9309" w:rsidR="00903590" w:rsidRDefault="00D75D9D" w:rsidP="00D07F89">
      <w:pPr>
        <w:pStyle w:val="ListParagraph"/>
        <w:numPr>
          <w:ilvl w:val="0"/>
          <w:numId w:val="7"/>
        </w:numPr>
        <w:ind w:right="-24"/>
        <w:rPr>
          <w:rFonts w:ascii="Lato" w:hAnsi="Lato"/>
          <w:bCs w:val="0"/>
          <w:sz w:val="19"/>
          <w:szCs w:val="19"/>
        </w:rPr>
      </w:pPr>
      <w:proofErr w:type="spellStart"/>
      <w:r w:rsidRPr="00D75D9D">
        <w:rPr>
          <w:rFonts w:ascii="Lato" w:hAnsi="Lato"/>
          <w:bCs w:val="0"/>
          <w:sz w:val="19"/>
          <w:szCs w:val="19"/>
        </w:rPr>
        <w:t>Xycortal</w:t>
      </w:r>
      <w:proofErr w:type="spellEnd"/>
      <w:r w:rsidR="00D07F89">
        <w:rPr>
          <w:rFonts w:ascii="Lato" w:hAnsi="Lato"/>
          <w:bCs w:val="0"/>
          <w:sz w:val="19"/>
          <w:szCs w:val="19"/>
        </w:rPr>
        <w:t xml:space="preserve"> can also be administered at the standard does of 2.20 mg/kg intramuscularly every 21-25 days.</w:t>
      </w:r>
    </w:p>
    <w:p w14:paraId="261B7878" w14:textId="52E2CFA1" w:rsidR="00D07F89" w:rsidRDefault="00D07F89" w:rsidP="00D07F89">
      <w:pPr>
        <w:ind w:right="-24"/>
        <w:rPr>
          <w:bCs w:val="0"/>
        </w:rPr>
      </w:pPr>
    </w:p>
    <w:p w14:paraId="62442B3A" w14:textId="07BDF56A" w:rsidR="00D07F89" w:rsidRPr="00D07F89" w:rsidRDefault="00D07F89" w:rsidP="00D07F89">
      <w:pPr>
        <w:ind w:right="-24"/>
        <w:rPr>
          <w:bCs w:val="0"/>
        </w:rPr>
      </w:pPr>
      <w:r>
        <w:rPr>
          <w:bCs w:val="0"/>
        </w:rPr>
        <w:lastRenderedPageBreak/>
        <w:t>If the patient does not respond to supportive measures, the diagnostics listed above should be reconsidered.</w:t>
      </w:r>
    </w:p>
    <w:p w14:paraId="0C45383E" w14:textId="77777777" w:rsidR="00903590" w:rsidRPr="00D75D9D" w:rsidRDefault="00903590" w:rsidP="00D07F89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 w:val="0"/>
        </w:rPr>
      </w:pPr>
    </w:p>
    <w:p w14:paraId="568B613D" w14:textId="77777777" w:rsidR="00903590" w:rsidRPr="00D75D9D" w:rsidRDefault="00903590" w:rsidP="006C646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D75D9D">
        <w:rPr>
          <w:rFonts w:cs="Arial"/>
          <w:b/>
        </w:rPr>
        <w:t>The information and recommendations provided are based on the images presented by the referring veterinarian/sonographer. No evaluation can be communicated regarding pathology that was not visible in the image/video clips provided.</w:t>
      </w:r>
      <w:r w:rsidRPr="00D75D9D">
        <w:rPr>
          <w:rFonts w:cs="Calibri"/>
        </w:rPr>
        <w:t xml:space="preserve"> </w:t>
      </w:r>
    </w:p>
    <w:p w14:paraId="3C1E3C46" w14:textId="77777777" w:rsidR="00903590" w:rsidRPr="00D75D9D" w:rsidRDefault="00903590" w:rsidP="006C646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</w:rPr>
      </w:pPr>
    </w:p>
    <w:p w14:paraId="6EFB1E79" w14:textId="77777777" w:rsidR="00903590" w:rsidRPr="00D75D9D" w:rsidRDefault="00903590" w:rsidP="006C646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D75D9D">
        <w:rPr>
          <w:rFonts w:cs="Calibri"/>
        </w:rPr>
        <w:t xml:space="preserve">Thank you for this referral. </w:t>
      </w:r>
      <w:r w:rsidRPr="00D75D9D">
        <w:rPr>
          <w:rFonts w:cs="Arial"/>
        </w:rPr>
        <w:t>If the clinical or image interpretation does not parallel your findings or if I can be of any further assistance, please contact me.</w:t>
      </w:r>
    </w:p>
    <w:p w14:paraId="32CCE804" w14:textId="77777777" w:rsidR="00903590" w:rsidRPr="00D75D9D" w:rsidRDefault="00903590" w:rsidP="006C6466">
      <w:pPr>
        <w:pStyle w:val="NormalWeb"/>
        <w:spacing w:after="0" w:afterAutospacing="0"/>
        <w:rPr>
          <w:rFonts w:ascii="Lato" w:hAnsi="Lato"/>
          <w:sz w:val="19"/>
          <w:szCs w:val="19"/>
        </w:rPr>
      </w:pPr>
      <w:r w:rsidRPr="00D75D9D">
        <w:rPr>
          <w:rFonts w:ascii="Lato" w:hAnsi="Lato"/>
          <w:b/>
          <w:sz w:val="19"/>
          <w:szCs w:val="19"/>
        </w:rPr>
        <w:t>Andrea Nicastro</w:t>
      </w:r>
      <w:r w:rsidRPr="00D75D9D">
        <w:rPr>
          <w:rFonts w:ascii="Lato" w:hAnsi="Lato"/>
          <w:sz w:val="19"/>
          <w:szCs w:val="19"/>
        </w:rPr>
        <w:t xml:space="preserve">, DVM, Diplomate DACVIM (Small Animal Internal Medicine) </w:t>
      </w:r>
      <w:r w:rsidRPr="00D75D9D">
        <w:rPr>
          <w:rFonts w:ascii="Lato" w:hAnsi="Lato"/>
          <w:sz w:val="19"/>
          <w:szCs w:val="19"/>
        </w:rPr>
        <w:br/>
        <w:t xml:space="preserve">info@SonoPath.com </w:t>
      </w:r>
    </w:p>
    <w:p w14:paraId="79EDB632" w14:textId="77777777" w:rsidR="00903590" w:rsidRPr="00D75D9D" w:rsidRDefault="00903590" w:rsidP="006C6466">
      <w:pPr>
        <w:spacing w:after="0" w:line="240" w:lineRule="auto"/>
      </w:pPr>
    </w:p>
    <w:p w14:paraId="2F7386B7" w14:textId="77777777" w:rsidR="00903590" w:rsidRPr="00D75D9D" w:rsidRDefault="00903590" w:rsidP="006C6466">
      <w:pPr>
        <w:widowControl w:val="0"/>
        <w:autoSpaceDE w:val="0"/>
        <w:autoSpaceDN w:val="0"/>
        <w:adjustRightInd w:val="0"/>
        <w:spacing w:after="0" w:line="240" w:lineRule="auto"/>
        <w:rPr>
          <w:color w:val="333333"/>
        </w:rPr>
      </w:pPr>
    </w:p>
    <w:p w14:paraId="7E03D958" w14:textId="77777777" w:rsidR="00903590" w:rsidRPr="00D75D9D" w:rsidRDefault="00903590" w:rsidP="006C6466">
      <w:pPr>
        <w:spacing w:after="0" w:line="240" w:lineRule="auto"/>
      </w:pPr>
    </w:p>
    <w:p w14:paraId="5A3358A9" w14:textId="77777777" w:rsidR="0090443E" w:rsidRPr="00D75D9D" w:rsidRDefault="0090443E" w:rsidP="006C6466">
      <w:pPr>
        <w:spacing w:after="0" w:line="240" w:lineRule="auto"/>
      </w:pPr>
    </w:p>
    <w:sectPr w:rsidR="0090443E" w:rsidRPr="00D75D9D" w:rsidSect="00232D56">
      <w:headerReference w:type="default" r:id="rId7"/>
      <w:pgSz w:w="12240" w:h="15840"/>
      <w:pgMar w:top="2736" w:right="806" w:bottom="522" w:left="2880" w:header="1080" w:footer="8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B4831" w14:textId="77777777" w:rsidR="001F5726" w:rsidRDefault="001F5726" w:rsidP="00C031DB">
      <w:r>
        <w:separator/>
      </w:r>
    </w:p>
  </w:endnote>
  <w:endnote w:type="continuationSeparator" w:id="0">
    <w:p w14:paraId="32574941" w14:textId="77777777" w:rsidR="001F5726" w:rsidRDefault="001F5726" w:rsidP="00C03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5107C" w14:textId="77777777" w:rsidR="001F5726" w:rsidRDefault="001F5726" w:rsidP="00C031DB">
      <w:r>
        <w:separator/>
      </w:r>
    </w:p>
  </w:footnote>
  <w:footnote w:type="continuationSeparator" w:id="0">
    <w:p w14:paraId="008B1BB6" w14:textId="77777777" w:rsidR="001F5726" w:rsidRDefault="001F5726" w:rsidP="00C03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7E788" w14:textId="77777777" w:rsidR="002807D6" w:rsidRDefault="008D64E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914280" wp14:editId="74BD2259">
              <wp:simplePos x="0" y="0"/>
              <wp:positionH relativeFrom="page">
                <wp:posOffset>250190</wp:posOffset>
              </wp:positionH>
              <wp:positionV relativeFrom="page">
                <wp:posOffset>1650251</wp:posOffset>
              </wp:positionV>
              <wp:extent cx="1346547" cy="8347075"/>
              <wp:effectExtent l="0" t="0" r="0" b="5080"/>
              <wp:wrapThrough wrapText="bothSides">
                <wp:wrapPolygon edited="0">
                  <wp:start x="611" y="0"/>
                  <wp:lineTo x="611" y="21580"/>
                  <wp:lineTo x="20785" y="21580"/>
                  <wp:lineTo x="20785" y="0"/>
                  <wp:lineTo x="611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46547" cy="8347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CellMar>
                              <w:top w:w="29" w:type="dxa"/>
                              <w:left w:w="115" w:type="dxa"/>
                              <w:bottom w:w="72" w:type="dxa"/>
                              <w:right w:w="1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905"/>
                          </w:tblGrid>
                          <w:tr w:rsidR="00AB4A31" w:rsidRPr="006D5B1B" w14:paraId="10ED396B" w14:textId="77777777" w:rsidTr="00295710">
                            <w:trPr>
                              <w:trHeight w:hRule="exact" w:val="875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55B76CE7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630"/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  <w:t>PATIENT</w:t>
                                </w:r>
                              </w:p>
                              <w:p w14:paraId="78D9C4D6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630"/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color w:val="E09010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55614DA9" w14:textId="7F251EDA" w:rsidR="00AB4A31" w:rsidRPr="006D5B1B" w:rsidRDefault="006D5B1B" w:rsidP="008D64E3">
                                <w:pPr>
                                  <w:pStyle w:val="Header"/>
                                  <w:tabs>
                                    <w:tab w:val="left" w:pos="630"/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sz w:val="19"/>
                                    <w:szCs w:val="19"/>
                                  </w:rPr>
                                  <w:t>Macy Dumont</w:t>
                                </w:r>
                                <w:r w:rsidR="007970EE" w:rsidRPr="006D5B1B">
                                  <w:rPr>
                                    <w:rFonts w:ascii="Lato" w:hAnsi="Lato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="00A5159C" w:rsidRPr="006D5B1B">
                                  <w:rPr>
                                    <w:rStyle w:val="apple-converted-space"/>
                                    <w:rFonts w:ascii="Lato" w:hAnsi="Lato"/>
                                    <w:sz w:val="19"/>
                                    <w:szCs w:val="19"/>
                                  </w:rPr>
                                  <w:t> </w:t>
                                </w:r>
                              </w:p>
                            </w:tc>
                          </w:tr>
                          <w:tr w:rsidR="00AB4A31" w:rsidRPr="006D5B1B" w14:paraId="02ACE805" w14:textId="77777777" w:rsidTr="00295710">
                            <w:trPr>
                              <w:trHeight w:hRule="exact" w:val="97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77C07C5C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  <w:t>SPECIES</w:t>
                                </w:r>
                              </w:p>
                              <w:p w14:paraId="2E6FC1FF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color w:val="E09010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10720EC2" w14:textId="5A1D94C3" w:rsidR="00AB4A31" w:rsidRPr="006D5B1B" w:rsidRDefault="00697E2B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>Canine</w:t>
                                </w:r>
                              </w:p>
                            </w:tc>
                          </w:tr>
                          <w:tr w:rsidR="00AB4A31" w:rsidRPr="006D5B1B" w14:paraId="630CF79B" w14:textId="77777777" w:rsidTr="006B4A8A">
                            <w:trPr>
                              <w:trHeight w:hRule="exact" w:val="1008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7B4F0C62" w14:textId="4FD1AEAB" w:rsidR="00A5159C" w:rsidRPr="006D5B1B" w:rsidRDefault="00AB4A31" w:rsidP="00A5159C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  <w:t>BREED</w:t>
                                </w:r>
                              </w:p>
                              <w:p w14:paraId="03417E6B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3C7EAF04" w14:textId="4CB01AD7" w:rsidR="00A5159C" w:rsidRPr="006D5B1B" w:rsidRDefault="006D5B1B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>Standard Poodle</w:t>
                                </w:r>
                                <w:r w:rsidR="007970EE" w:rsidRPr="006D5B1B"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B4A31" w:rsidRPr="006D5B1B" w14:paraId="1F39BA9C" w14:textId="77777777" w:rsidTr="00295710">
                            <w:trPr>
                              <w:trHeight w:hRule="exact" w:val="902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0383D645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  <w:t>SEX</w:t>
                                </w:r>
                              </w:p>
                              <w:p w14:paraId="73BFCA30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color w:val="E09010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1FBC8B53" w14:textId="5940CC17" w:rsidR="00AB4A31" w:rsidRPr="006D5B1B" w:rsidRDefault="006D5B1B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 xml:space="preserve">Spayed Female </w:t>
                                </w:r>
                                <w:r w:rsidR="007970EE" w:rsidRPr="006D5B1B"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="00A5159C" w:rsidRPr="006D5B1B"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B4A31" w:rsidRPr="006D5B1B" w14:paraId="2F7271A2" w14:textId="77777777" w:rsidTr="006B4A8A">
                            <w:trPr>
                              <w:trHeight w:hRule="exact" w:val="1008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04B8A2C8" w14:textId="77777777" w:rsidR="00AB4A31" w:rsidRPr="006D5B1B" w:rsidRDefault="00AB4A31" w:rsidP="008D64E3">
                                <w:pPr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b/>
                                    <w:color w:val="003975"/>
                                  </w:rPr>
                                </w:pPr>
                                <w:r w:rsidRPr="006D5B1B">
                                  <w:rPr>
                                    <w:b/>
                                    <w:color w:val="003975"/>
                                  </w:rPr>
                                  <w:t>AGE</w:t>
                                </w:r>
                              </w:p>
                              <w:p w14:paraId="3A49774C" w14:textId="2D9A29C9" w:rsidR="00AB4A31" w:rsidRPr="006D5B1B" w:rsidRDefault="006D5B1B" w:rsidP="008D64E3">
                                <w:pPr>
                                  <w:tabs>
                                    <w:tab w:val="left" w:pos="990"/>
                                  </w:tabs>
                                  <w:jc w:val="right"/>
                                </w:pPr>
                                <w:r>
                                  <w:t xml:space="preserve">10 years, 8 </w:t>
                                </w:r>
                                <w:proofErr w:type="spellStart"/>
                                <w:r>
                                  <w:t>mos</w:t>
                                </w:r>
                                <w:proofErr w:type="spellEnd"/>
                                <w:r w:rsidR="007970EE" w:rsidRPr="006D5B1B">
                                  <w:t xml:space="preserve"> </w:t>
                                </w:r>
                              </w:p>
                            </w:tc>
                          </w:tr>
                          <w:tr w:rsidR="00AB4A31" w:rsidRPr="006D5B1B" w14:paraId="302BEB65" w14:textId="77777777" w:rsidTr="006B4A8A">
                            <w:trPr>
                              <w:trHeight w:hRule="exact" w:val="1008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547E1138" w14:textId="77777777" w:rsidR="00AB4A31" w:rsidRPr="006D5B1B" w:rsidRDefault="00AB4A31" w:rsidP="008D64E3">
                                <w:pPr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b/>
                                    <w:color w:val="003975"/>
                                  </w:rPr>
                                </w:pPr>
                                <w:r w:rsidRPr="006D5B1B">
                                  <w:rPr>
                                    <w:b/>
                                    <w:color w:val="003975"/>
                                  </w:rPr>
                                  <w:t>WEIGHT</w:t>
                                </w:r>
                              </w:p>
                              <w:p w14:paraId="0367621F" w14:textId="2292DEEB" w:rsidR="00AB4A31" w:rsidRPr="006D5B1B" w:rsidRDefault="006D5B1B" w:rsidP="008D64E3">
                                <w:pPr>
                                  <w:tabs>
                                    <w:tab w:val="left" w:pos="990"/>
                                  </w:tabs>
                                  <w:ind w:left="-90"/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t>36 lbs</w:t>
                                </w:r>
                                <w:r w:rsidR="007970EE" w:rsidRPr="006D5B1B">
                                  <w:rPr>
                                    <w:noProof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B4A31" w:rsidRPr="006D5B1B" w14:paraId="41A5CCF9" w14:textId="77777777" w:rsidTr="0099154D">
                            <w:trPr>
                              <w:trHeight w:hRule="exact" w:val="1469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1FF25B02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INTERPRETED BY</w:t>
                                </w:r>
                              </w:p>
                              <w:p w14:paraId="2F9A22FC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73CED6C" w14:textId="77777777" w:rsidR="0099154D" w:rsidRPr="006D5B1B" w:rsidRDefault="0099154D" w:rsidP="008D64E3">
                                <w:pPr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eastAsia="Times New Roman"/>
                                    <w:sz w:val="18"/>
                                    <w:szCs w:val="18"/>
                                  </w:rPr>
                                </w:pPr>
                                <w:r w:rsidRPr="006D5B1B">
                                  <w:rPr>
                                    <w:rFonts w:eastAsia="Times New Roman"/>
                                    <w:color w:val="000000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 xml:space="preserve">Andrea Nicastro, </w:t>
                                </w:r>
                                <w:r w:rsidRPr="006D5B1B">
                                  <w:rPr>
                                    <w:rFonts w:eastAsia="Times New Roman"/>
                                    <w:color w:val="000000"/>
                                    <w:sz w:val="17"/>
                                    <w:szCs w:val="17"/>
                                    <w:shd w:val="clear" w:color="auto" w:fill="FFFFFF"/>
                                  </w:rPr>
                                  <w:t>DVM, Diplomate ACVIM (</w:t>
                                </w:r>
                                <w:r w:rsidRPr="006D5B1B">
                                  <w:rPr>
                                    <w:rFonts w:eastAsia="Times New Roman"/>
                                    <w:i/>
                                    <w:iCs w:val="0"/>
                                    <w:color w:val="000000"/>
                                    <w:sz w:val="17"/>
                                    <w:szCs w:val="17"/>
                                    <w:shd w:val="clear" w:color="auto" w:fill="FFFFFF"/>
                                  </w:rPr>
                                  <w:t>Small Animal Internal Medicine</w:t>
                                </w:r>
                                <w:r w:rsidRPr="006D5B1B">
                                  <w:rPr>
                                    <w:rFonts w:eastAsia="Times New Roman"/>
                                    <w:color w:val="000000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)</w:t>
                                </w:r>
                              </w:p>
                              <w:p w14:paraId="076D13D7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E9EDD25" w14:textId="77777777" w:rsidR="00257B2C" w:rsidRPr="006D5B1B" w:rsidRDefault="00257B2C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F96BD91" w14:textId="77777777" w:rsidR="00257B2C" w:rsidRPr="006D5B1B" w:rsidRDefault="00257B2C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center"/>
                                  <w:rPr>
                                    <w:rFonts w:ascii="Lato" w:hAnsi="Lato"/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4F33785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57B2C" w:rsidRPr="006D5B1B" w14:paraId="48C8049D" w14:textId="77777777" w:rsidTr="00295710">
                            <w:trPr>
                              <w:trHeight w:hRule="exact" w:val="1577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10B53644" w14:textId="77777777" w:rsidR="00257B2C" w:rsidRPr="006D5B1B" w:rsidRDefault="00257B2C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IMAGING PERFORMED BY</w:t>
                                </w:r>
                              </w:p>
                              <w:p w14:paraId="12EF7EF6" w14:textId="77777777" w:rsidR="00295710" w:rsidRPr="006D5B1B" w:rsidRDefault="00295710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8E655F3" w14:textId="77777777" w:rsidR="00295710" w:rsidRPr="006D5B1B" w:rsidRDefault="00295710" w:rsidP="008D64E3">
                                <w:pPr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eastAsia="Times New Roman"/>
                                    <w:sz w:val="18"/>
                                    <w:szCs w:val="18"/>
                                  </w:rPr>
                                </w:pPr>
                                <w:r w:rsidRPr="006D5B1B">
                                  <w:rPr>
                                    <w:rFonts w:eastAsia="Times New Roman"/>
                                    <w:color w:val="000000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 xml:space="preserve">Andrea Nicastro, </w:t>
                                </w:r>
                                <w:r w:rsidRPr="006D5B1B">
                                  <w:rPr>
                                    <w:rFonts w:eastAsia="Times New Roman"/>
                                    <w:color w:val="000000"/>
                                    <w:sz w:val="17"/>
                                    <w:szCs w:val="17"/>
                                    <w:shd w:val="clear" w:color="auto" w:fill="FFFFFF"/>
                                  </w:rPr>
                                  <w:t>DVM, Diplomate ACVIM (</w:t>
                                </w:r>
                                <w:r w:rsidRPr="006D5B1B">
                                  <w:rPr>
                                    <w:rFonts w:eastAsia="Times New Roman"/>
                                    <w:i/>
                                    <w:iCs w:val="0"/>
                                    <w:color w:val="000000"/>
                                    <w:sz w:val="17"/>
                                    <w:szCs w:val="17"/>
                                    <w:shd w:val="clear" w:color="auto" w:fill="FFFFFF"/>
                                  </w:rPr>
                                  <w:t>Small Animal Internal Medicine</w:t>
                                </w:r>
                                <w:r w:rsidRPr="006D5B1B">
                                  <w:rPr>
                                    <w:rFonts w:eastAsia="Times New Roman"/>
                                    <w:color w:val="000000"/>
                                    <w:sz w:val="17"/>
                                    <w:szCs w:val="17"/>
                                    <w:shd w:val="clear" w:color="auto" w:fill="FFFFFF"/>
                                  </w:rPr>
                                  <w:t>)</w:t>
                                </w:r>
                              </w:p>
                              <w:p w14:paraId="077BEFB2" w14:textId="77777777" w:rsidR="00257B2C" w:rsidRPr="006D5B1B" w:rsidRDefault="00257B2C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8A73DC8" w14:textId="77777777" w:rsidR="00257B2C" w:rsidRPr="006D5B1B" w:rsidRDefault="00CA7A7E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ind w:left="-270"/>
                                  <w:jc w:val="right"/>
                                  <w:rPr>
                                    <w:rFonts w:ascii="Lato" w:hAnsi="Lato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noProof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</w:p>
                              <w:p w14:paraId="02F9EB64" w14:textId="77777777" w:rsidR="00CA7A7E" w:rsidRPr="006D5B1B" w:rsidRDefault="00CA7A7E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ind w:left="-270"/>
                                  <w:jc w:val="center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AB4A31" w:rsidRPr="006D5B1B" w14:paraId="535BD920" w14:textId="77777777" w:rsidTr="00295710">
                            <w:trPr>
                              <w:trHeight w:hRule="exact" w:val="857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3C65D819" w14:textId="77777777" w:rsidR="00257B2C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  <w:t>HOSPITAL NAME</w:t>
                                </w:r>
                              </w:p>
                              <w:p w14:paraId="2A20187E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color w:val="E09010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2C585259" w14:textId="44BB545E" w:rsidR="00AB4A31" w:rsidRPr="006D5B1B" w:rsidRDefault="006D5B1B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noProof/>
                                    <w:sz w:val="16"/>
                                    <w:szCs w:val="16"/>
                                  </w:rPr>
                                  <w:t>Park West Vet Assoc</w:t>
                                </w:r>
                                <w:r w:rsidR="007970EE" w:rsidRPr="006D5B1B">
                                  <w:rPr>
                                    <w:rFonts w:ascii="Lato" w:hAnsi="Lato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B4A31" w:rsidRPr="006D5B1B" w14:paraId="40803EE5" w14:textId="77777777" w:rsidTr="00295710">
                            <w:trPr>
                              <w:trHeight w:hRule="exact" w:val="785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05A594B1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  <w:t>REFERRING VET</w:t>
                                </w:r>
                              </w:p>
                              <w:p w14:paraId="46EB7C48" w14:textId="77777777" w:rsidR="006D5B1B" w:rsidRDefault="006D5B1B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6639550A" w14:textId="3AC8D85A" w:rsidR="00AB4A31" w:rsidRPr="006D5B1B" w:rsidRDefault="006D5B1B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>Dr. Tara Harasim</w:t>
                                </w:r>
                                <w:r w:rsidR="007970EE" w:rsidRPr="006D5B1B"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B4A31" w:rsidRPr="006D5B1B" w14:paraId="4B3C5D41" w14:textId="77777777" w:rsidTr="00232D56">
                            <w:trPr>
                              <w:trHeight w:hRule="exact" w:val="794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12F99E00" w14:textId="4620D281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  <w:t>INVOICE</w:t>
                                </w:r>
                              </w:p>
                              <w:p w14:paraId="0D2F326E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color w:val="E09010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66AE63ED" w14:textId="0EC8738F" w:rsidR="00AB4A31" w:rsidRPr="006D5B1B" w:rsidRDefault="006D5B1B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>11255</w:t>
                                </w:r>
                                <w:r w:rsidR="00A5159C" w:rsidRPr="006D5B1B"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="00792FDC" w:rsidRPr="006D5B1B"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B4A31" w:rsidRPr="006D5B1B" w14:paraId="620DD9CE" w14:textId="77777777" w:rsidTr="00232D56">
                            <w:trPr>
                              <w:trHeight w:hRule="exact" w:val="677"/>
                            </w:trPr>
                            <w:tc>
                              <w:tcPr>
                                <w:tcW w:w="2085" w:type="dxa"/>
                                <w:shd w:val="clear" w:color="auto" w:fill="auto"/>
                              </w:tcPr>
                              <w:p w14:paraId="65D25E81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</w:pPr>
                                <w:r w:rsidRPr="006D5B1B">
                                  <w:rPr>
                                    <w:rFonts w:ascii="Lato" w:hAnsi="Lato"/>
                                    <w:b/>
                                    <w:noProof/>
                                    <w:color w:val="003975"/>
                                    <w:sz w:val="19"/>
                                    <w:szCs w:val="19"/>
                                  </w:rPr>
                                  <w:t>DATE</w:t>
                                </w:r>
                              </w:p>
                              <w:p w14:paraId="5280572D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color w:val="E09010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209D2ACC" w14:textId="075DE14F" w:rsidR="00AB4A31" w:rsidRPr="006D5B1B" w:rsidRDefault="006D5B1B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>7.22.22</w:t>
                                </w:r>
                                <w:r w:rsidR="007970EE" w:rsidRPr="006D5B1B">
                                  <w:rPr>
                                    <w:rFonts w:ascii="Lato" w:hAnsi="Lato"/>
                                    <w:noProof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</w:p>
                              <w:p w14:paraId="487F9898" w14:textId="77777777" w:rsidR="00AB4A31" w:rsidRPr="006D5B1B" w:rsidRDefault="00AB4A31" w:rsidP="008D64E3">
                                <w:pPr>
                                  <w:pStyle w:val="Header"/>
                                  <w:tabs>
                                    <w:tab w:val="left" w:pos="990"/>
                                  </w:tabs>
                                  <w:jc w:val="right"/>
                                  <w:rPr>
                                    <w:rFonts w:ascii="Lato" w:hAnsi="Lato"/>
                                    <w:noProof/>
                                    <w:color w:val="808080"/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</w:tr>
                        </w:tbl>
                        <w:p w14:paraId="4869A4D4" w14:textId="77777777" w:rsidR="00AB4A31" w:rsidRPr="006D5B1B" w:rsidRDefault="00AB4A31" w:rsidP="008D64E3">
                          <w:pPr>
                            <w:tabs>
                              <w:tab w:val="left" w:pos="990"/>
                            </w:tabs>
                          </w:pPr>
                        </w:p>
                      </w:txbxContent>
                    </wps:txbx>
                    <wps:bodyPr rot="0" vert="horz" wrap="square" lIns="73025" tIns="0" rIns="73025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142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.7pt;margin-top:129.95pt;width:106.05pt;height:657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" filled="f" stroked="f">
              <v:path arrowok="t"/>
              <v:textbox style="mso-fit-shape-to-text:t" inset="5.75pt,0,5.75pt,0">
                <w:txbxContent>
                  <w:tbl>
                    <w:tblPr>
                      <w:tblW w:w="0" w:type="auto"/>
                      <w:tblCellMar>
                        <w:top w:w="29" w:type="dxa"/>
                        <w:left w:w="115" w:type="dxa"/>
                        <w:bottom w:w="72" w:type="dxa"/>
                        <w:right w:w="11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905"/>
                    </w:tblGrid>
                    <w:tr w:rsidR="00AB4A31" w:rsidRPr="006D5B1B" w14:paraId="10ED396B" w14:textId="77777777" w:rsidTr="00295710">
                      <w:trPr>
                        <w:trHeight w:hRule="exact" w:val="875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55B76CE7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630"/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</w:pPr>
                          <w:r w:rsidRPr="006D5B1B"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  <w:t>PATIENT</w:t>
                          </w:r>
                        </w:p>
                        <w:p w14:paraId="78D9C4D6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630"/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color w:val="E09010"/>
                              <w:sz w:val="19"/>
                              <w:szCs w:val="19"/>
                            </w:rPr>
                          </w:pPr>
                        </w:p>
                        <w:p w14:paraId="55614DA9" w14:textId="7F251EDA" w:rsidR="00AB4A31" w:rsidRPr="006D5B1B" w:rsidRDefault="006D5B1B" w:rsidP="008D64E3">
                          <w:pPr>
                            <w:pStyle w:val="Header"/>
                            <w:tabs>
                              <w:tab w:val="left" w:pos="630"/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</w:pPr>
                          <w:r w:rsidRPr="006D5B1B">
                            <w:rPr>
                              <w:rFonts w:ascii="Lato" w:hAnsi="Lato"/>
                              <w:sz w:val="19"/>
                              <w:szCs w:val="19"/>
                            </w:rPr>
                            <w:t>Macy Dumont</w:t>
                          </w:r>
                          <w:r w:rsidR="007970EE" w:rsidRPr="006D5B1B">
                            <w:rPr>
                              <w:rFonts w:ascii="Lato" w:hAnsi="Lato"/>
                              <w:sz w:val="19"/>
                              <w:szCs w:val="19"/>
                            </w:rPr>
                            <w:t xml:space="preserve"> </w:t>
                          </w:r>
                          <w:r w:rsidR="00A5159C" w:rsidRPr="006D5B1B">
                            <w:rPr>
                              <w:rStyle w:val="apple-converted-space"/>
                              <w:rFonts w:ascii="Lato" w:hAnsi="Lato"/>
                              <w:sz w:val="19"/>
                              <w:szCs w:val="19"/>
                            </w:rPr>
                            <w:t> </w:t>
                          </w:r>
                        </w:p>
                      </w:tc>
                    </w:tr>
                    <w:tr w:rsidR="00AB4A31" w:rsidRPr="006D5B1B" w14:paraId="02ACE805" w14:textId="77777777" w:rsidTr="00295710">
                      <w:trPr>
                        <w:trHeight w:hRule="exact" w:val="97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77C07C5C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</w:pPr>
                          <w:r w:rsidRPr="006D5B1B"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  <w:t>SPECIES</w:t>
                          </w:r>
                        </w:p>
                        <w:p w14:paraId="2E6FC1FF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color w:val="E09010"/>
                              <w:sz w:val="19"/>
                              <w:szCs w:val="19"/>
                            </w:rPr>
                          </w:pPr>
                        </w:p>
                        <w:p w14:paraId="10720EC2" w14:textId="5A1D94C3" w:rsidR="00AB4A31" w:rsidRPr="006D5B1B" w:rsidRDefault="00697E2B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</w:pPr>
                          <w:r w:rsidRPr="006D5B1B"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>Canine</w:t>
                          </w:r>
                        </w:p>
                      </w:tc>
                    </w:tr>
                    <w:tr w:rsidR="00AB4A31" w:rsidRPr="006D5B1B" w14:paraId="630CF79B" w14:textId="77777777" w:rsidTr="006B4A8A">
                      <w:trPr>
                        <w:trHeight w:hRule="exact" w:val="1008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7B4F0C62" w14:textId="4FD1AEAB" w:rsidR="00A5159C" w:rsidRPr="006D5B1B" w:rsidRDefault="00AB4A31" w:rsidP="00A5159C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</w:pPr>
                          <w:r w:rsidRPr="006D5B1B"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  <w:t>BREED</w:t>
                          </w:r>
                        </w:p>
                        <w:p w14:paraId="03417E6B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</w:pPr>
                        </w:p>
                        <w:p w14:paraId="3C7EAF04" w14:textId="4CB01AD7" w:rsidR="00A5159C" w:rsidRPr="006D5B1B" w:rsidRDefault="006D5B1B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>Standard Poodle</w:t>
                          </w:r>
                          <w:r w:rsidR="007970EE" w:rsidRPr="006D5B1B"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c>
                    </w:tr>
                    <w:tr w:rsidR="00AB4A31" w:rsidRPr="006D5B1B" w14:paraId="1F39BA9C" w14:textId="77777777" w:rsidTr="00295710">
                      <w:trPr>
                        <w:trHeight w:hRule="exact" w:val="902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0383D645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</w:pPr>
                          <w:r w:rsidRPr="006D5B1B"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  <w:t>SEX</w:t>
                          </w:r>
                        </w:p>
                        <w:p w14:paraId="73BFCA30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color w:val="E09010"/>
                              <w:sz w:val="19"/>
                              <w:szCs w:val="19"/>
                            </w:rPr>
                          </w:pPr>
                        </w:p>
                        <w:p w14:paraId="1FBC8B53" w14:textId="5940CC17" w:rsidR="00AB4A31" w:rsidRPr="006D5B1B" w:rsidRDefault="006D5B1B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 xml:space="preserve">Spayed Female </w:t>
                          </w:r>
                          <w:r w:rsidR="007970EE" w:rsidRPr="006D5B1B"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 xml:space="preserve"> </w:t>
                          </w:r>
                          <w:r w:rsidR="00A5159C" w:rsidRPr="006D5B1B"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c>
                    </w:tr>
                    <w:tr w:rsidR="00AB4A31" w:rsidRPr="006D5B1B" w14:paraId="2F7271A2" w14:textId="77777777" w:rsidTr="006B4A8A">
                      <w:trPr>
                        <w:trHeight w:hRule="exact" w:val="1008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04B8A2C8" w14:textId="77777777" w:rsidR="00AB4A31" w:rsidRPr="006D5B1B" w:rsidRDefault="00AB4A31" w:rsidP="008D64E3">
                          <w:pPr>
                            <w:tabs>
                              <w:tab w:val="left" w:pos="990"/>
                            </w:tabs>
                            <w:jc w:val="right"/>
                            <w:rPr>
                              <w:b/>
                              <w:color w:val="003975"/>
                            </w:rPr>
                          </w:pPr>
                          <w:r w:rsidRPr="006D5B1B">
                            <w:rPr>
                              <w:b/>
                              <w:color w:val="003975"/>
                            </w:rPr>
                            <w:t>AGE</w:t>
                          </w:r>
                        </w:p>
                        <w:p w14:paraId="3A49774C" w14:textId="2D9A29C9" w:rsidR="00AB4A31" w:rsidRPr="006D5B1B" w:rsidRDefault="006D5B1B" w:rsidP="008D64E3">
                          <w:pPr>
                            <w:tabs>
                              <w:tab w:val="left" w:pos="990"/>
                            </w:tabs>
                            <w:jc w:val="right"/>
                          </w:pPr>
                          <w:r>
                            <w:t xml:space="preserve">10 years, 8 </w:t>
                          </w:r>
                          <w:proofErr w:type="spellStart"/>
                          <w:r>
                            <w:t>mos</w:t>
                          </w:r>
                          <w:proofErr w:type="spellEnd"/>
                          <w:r w:rsidR="007970EE" w:rsidRPr="006D5B1B">
                            <w:t xml:space="preserve"> </w:t>
                          </w:r>
                        </w:p>
                      </w:tc>
                    </w:tr>
                    <w:tr w:rsidR="00AB4A31" w:rsidRPr="006D5B1B" w14:paraId="302BEB65" w14:textId="77777777" w:rsidTr="006B4A8A">
                      <w:trPr>
                        <w:trHeight w:hRule="exact" w:val="1008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547E1138" w14:textId="77777777" w:rsidR="00AB4A31" w:rsidRPr="006D5B1B" w:rsidRDefault="00AB4A31" w:rsidP="008D64E3">
                          <w:pPr>
                            <w:tabs>
                              <w:tab w:val="left" w:pos="990"/>
                            </w:tabs>
                            <w:jc w:val="right"/>
                            <w:rPr>
                              <w:b/>
                              <w:color w:val="003975"/>
                            </w:rPr>
                          </w:pPr>
                          <w:r w:rsidRPr="006D5B1B">
                            <w:rPr>
                              <w:b/>
                              <w:color w:val="003975"/>
                            </w:rPr>
                            <w:t>WEIGHT</w:t>
                          </w:r>
                        </w:p>
                        <w:p w14:paraId="0367621F" w14:textId="2292DEEB" w:rsidR="00AB4A31" w:rsidRPr="006D5B1B" w:rsidRDefault="006D5B1B" w:rsidP="008D64E3">
                          <w:pPr>
                            <w:tabs>
                              <w:tab w:val="left" w:pos="990"/>
                            </w:tabs>
                            <w:ind w:left="-90"/>
                            <w:jc w:val="right"/>
                          </w:pPr>
                          <w:r>
                            <w:rPr>
                              <w:noProof/>
                            </w:rPr>
                            <w:t>36 lbs</w:t>
                          </w:r>
                          <w:r w:rsidR="007970EE" w:rsidRPr="006D5B1B">
                            <w:rPr>
                              <w:noProof/>
                            </w:rPr>
                            <w:t xml:space="preserve"> </w:t>
                          </w:r>
                        </w:p>
                      </w:tc>
                    </w:tr>
                    <w:tr w:rsidR="00AB4A31" w:rsidRPr="006D5B1B" w14:paraId="41A5CCF9" w14:textId="77777777" w:rsidTr="0099154D">
                      <w:trPr>
                        <w:trHeight w:hRule="exact" w:val="1469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1FF25B02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D5B1B"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INTERPRETED BY</w:t>
                          </w:r>
                        </w:p>
                        <w:p w14:paraId="2F9A22FC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73CED6C" w14:textId="77777777" w:rsidR="0099154D" w:rsidRPr="006D5B1B" w:rsidRDefault="0099154D" w:rsidP="008D64E3">
                          <w:pPr>
                            <w:tabs>
                              <w:tab w:val="left" w:pos="990"/>
                            </w:tabs>
                            <w:jc w:val="right"/>
                            <w:rPr>
                              <w:rFonts w:eastAsia="Times New Roman"/>
                              <w:sz w:val="18"/>
                              <w:szCs w:val="18"/>
                            </w:rPr>
                          </w:pPr>
                          <w:r w:rsidRPr="006D5B1B">
                            <w:rPr>
                              <w:rFonts w:eastAsia="Times New Roman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t xml:space="preserve">Andrea Nicastro, </w:t>
                          </w:r>
                          <w:r w:rsidRPr="006D5B1B">
                            <w:rPr>
                              <w:rFonts w:eastAsia="Times New Roman"/>
                              <w:color w:val="000000"/>
                              <w:sz w:val="17"/>
                              <w:szCs w:val="17"/>
                              <w:shd w:val="clear" w:color="auto" w:fill="FFFFFF"/>
                            </w:rPr>
                            <w:t>DVM, Diplomate ACVIM (</w:t>
                          </w:r>
                          <w:r w:rsidRPr="006D5B1B">
                            <w:rPr>
                              <w:rFonts w:eastAsia="Times New Roman"/>
                              <w:i/>
                              <w:iCs w:val="0"/>
                              <w:color w:val="000000"/>
                              <w:sz w:val="17"/>
                              <w:szCs w:val="17"/>
                              <w:shd w:val="clear" w:color="auto" w:fill="FFFFFF"/>
                            </w:rPr>
                            <w:t>Small Animal Internal Medicine</w:t>
                          </w:r>
                          <w:r w:rsidRPr="006D5B1B">
                            <w:rPr>
                              <w:rFonts w:eastAsia="Times New Roman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t>)</w:t>
                          </w:r>
                        </w:p>
                        <w:p w14:paraId="076D13D7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8"/>
                              <w:szCs w:val="18"/>
                            </w:rPr>
                          </w:pPr>
                        </w:p>
                        <w:p w14:paraId="7E9EDD25" w14:textId="77777777" w:rsidR="00257B2C" w:rsidRPr="006D5B1B" w:rsidRDefault="00257B2C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8"/>
                              <w:szCs w:val="18"/>
                            </w:rPr>
                          </w:pPr>
                        </w:p>
                        <w:p w14:paraId="2F96BD91" w14:textId="77777777" w:rsidR="00257B2C" w:rsidRPr="006D5B1B" w:rsidRDefault="00257B2C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center"/>
                            <w:rPr>
                              <w:rFonts w:ascii="Lato" w:hAnsi="Lato"/>
                              <w:noProof/>
                              <w:sz w:val="18"/>
                              <w:szCs w:val="18"/>
                            </w:rPr>
                          </w:pPr>
                        </w:p>
                        <w:p w14:paraId="44F33785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57B2C" w:rsidRPr="006D5B1B" w14:paraId="48C8049D" w14:textId="77777777" w:rsidTr="00295710">
                      <w:trPr>
                        <w:trHeight w:hRule="exact" w:val="1577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10B53644" w14:textId="77777777" w:rsidR="00257B2C" w:rsidRPr="006D5B1B" w:rsidRDefault="00257B2C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D5B1B"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IMAGING PERFORMED BY</w:t>
                          </w:r>
                        </w:p>
                        <w:p w14:paraId="12EF7EF6" w14:textId="77777777" w:rsidR="00295710" w:rsidRPr="006D5B1B" w:rsidRDefault="00295710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</w:p>
                        <w:p w14:paraId="08E655F3" w14:textId="77777777" w:rsidR="00295710" w:rsidRPr="006D5B1B" w:rsidRDefault="00295710" w:rsidP="008D64E3">
                          <w:pPr>
                            <w:tabs>
                              <w:tab w:val="left" w:pos="990"/>
                            </w:tabs>
                            <w:jc w:val="right"/>
                            <w:rPr>
                              <w:rFonts w:eastAsia="Times New Roman"/>
                              <w:sz w:val="18"/>
                              <w:szCs w:val="18"/>
                            </w:rPr>
                          </w:pPr>
                          <w:r w:rsidRPr="006D5B1B">
                            <w:rPr>
                              <w:rFonts w:eastAsia="Times New Roman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t xml:space="preserve">Andrea Nicastro, </w:t>
                          </w:r>
                          <w:r w:rsidRPr="006D5B1B">
                            <w:rPr>
                              <w:rFonts w:eastAsia="Times New Roman"/>
                              <w:color w:val="000000"/>
                              <w:sz w:val="17"/>
                              <w:szCs w:val="17"/>
                              <w:shd w:val="clear" w:color="auto" w:fill="FFFFFF"/>
                            </w:rPr>
                            <w:t>DVM, Diplomate ACVIM (</w:t>
                          </w:r>
                          <w:r w:rsidRPr="006D5B1B">
                            <w:rPr>
                              <w:rFonts w:eastAsia="Times New Roman"/>
                              <w:i/>
                              <w:iCs w:val="0"/>
                              <w:color w:val="000000"/>
                              <w:sz w:val="17"/>
                              <w:szCs w:val="17"/>
                              <w:shd w:val="clear" w:color="auto" w:fill="FFFFFF"/>
                            </w:rPr>
                            <w:t>Small Animal Internal Medicine</w:t>
                          </w:r>
                          <w:r w:rsidRPr="006D5B1B">
                            <w:rPr>
                              <w:rFonts w:eastAsia="Times New Roman"/>
                              <w:color w:val="000000"/>
                              <w:sz w:val="17"/>
                              <w:szCs w:val="17"/>
                              <w:shd w:val="clear" w:color="auto" w:fill="FFFFFF"/>
                            </w:rPr>
                            <w:t>)</w:t>
                          </w:r>
                        </w:p>
                        <w:p w14:paraId="077BEFB2" w14:textId="77777777" w:rsidR="00257B2C" w:rsidRPr="006D5B1B" w:rsidRDefault="00257B2C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38A73DC8" w14:textId="77777777" w:rsidR="00257B2C" w:rsidRPr="006D5B1B" w:rsidRDefault="00CA7A7E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ind w:left="-270"/>
                            <w:jc w:val="right"/>
                            <w:rPr>
                              <w:rFonts w:ascii="Lato" w:hAnsi="Lato"/>
                              <w:noProof/>
                              <w:sz w:val="18"/>
                              <w:szCs w:val="18"/>
                            </w:rPr>
                          </w:pPr>
                          <w:r w:rsidRPr="006D5B1B">
                            <w:rPr>
                              <w:rFonts w:ascii="Lato" w:hAnsi="Lato"/>
                              <w:noProof/>
                              <w:sz w:val="18"/>
                              <w:szCs w:val="18"/>
                            </w:rPr>
                            <w:t xml:space="preserve">          </w:t>
                          </w:r>
                        </w:p>
                        <w:p w14:paraId="02F9EB64" w14:textId="77777777" w:rsidR="00CA7A7E" w:rsidRPr="006D5B1B" w:rsidRDefault="00CA7A7E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ind w:left="-270"/>
                            <w:jc w:val="center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AB4A31" w:rsidRPr="006D5B1B" w14:paraId="535BD920" w14:textId="77777777" w:rsidTr="00295710">
                      <w:trPr>
                        <w:trHeight w:hRule="exact" w:val="857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3C65D819" w14:textId="77777777" w:rsidR="00257B2C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</w:pPr>
                          <w:r w:rsidRPr="006D5B1B"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  <w:t>HOSPITAL NAME</w:t>
                          </w:r>
                        </w:p>
                        <w:p w14:paraId="2A20187E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color w:val="E09010"/>
                              <w:sz w:val="19"/>
                              <w:szCs w:val="19"/>
                            </w:rPr>
                          </w:pPr>
                        </w:p>
                        <w:p w14:paraId="2C585259" w14:textId="44BB545E" w:rsidR="00AB4A31" w:rsidRPr="006D5B1B" w:rsidRDefault="006D5B1B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</w:pPr>
                          <w:r w:rsidRPr="006D5B1B">
                            <w:rPr>
                              <w:rFonts w:ascii="Lato" w:hAnsi="Lato"/>
                              <w:noProof/>
                              <w:sz w:val="16"/>
                              <w:szCs w:val="16"/>
                            </w:rPr>
                            <w:t>Park West Vet Assoc</w:t>
                          </w:r>
                          <w:r w:rsidR="007970EE" w:rsidRPr="006D5B1B">
                            <w:rPr>
                              <w:rFonts w:ascii="Lato" w:hAnsi="Lato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c>
                    </w:tr>
                    <w:tr w:rsidR="00AB4A31" w:rsidRPr="006D5B1B" w14:paraId="40803EE5" w14:textId="77777777" w:rsidTr="00295710">
                      <w:trPr>
                        <w:trHeight w:hRule="exact" w:val="785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05A594B1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</w:pPr>
                          <w:r w:rsidRPr="006D5B1B"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  <w:t>REFERRING VET</w:t>
                          </w:r>
                        </w:p>
                        <w:p w14:paraId="46EB7C48" w14:textId="77777777" w:rsidR="006D5B1B" w:rsidRDefault="006D5B1B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</w:pPr>
                        </w:p>
                        <w:p w14:paraId="6639550A" w14:textId="3AC8D85A" w:rsidR="00AB4A31" w:rsidRPr="006D5B1B" w:rsidRDefault="006D5B1B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>Dr. Tara Harasim</w:t>
                          </w:r>
                          <w:r w:rsidR="007970EE" w:rsidRPr="006D5B1B"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c>
                    </w:tr>
                    <w:tr w:rsidR="00AB4A31" w:rsidRPr="006D5B1B" w14:paraId="4B3C5D41" w14:textId="77777777" w:rsidTr="00232D56">
                      <w:trPr>
                        <w:trHeight w:hRule="exact" w:val="794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12F99E00" w14:textId="4620D281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</w:pPr>
                          <w:r w:rsidRPr="006D5B1B"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  <w:t>INVOICE</w:t>
                          </w:r>
                        </w:p>
                        <w:p w14:paraId="0D2F326E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color w:val="E09010"/>
                              <w:sz w:val="19"/>
                              <w:szCs w:val="19"/>
                            </w:rPr>
                          </w:pPr>
                        </w:p>
                        <w:p w14:paraId="66AE63ED" w14:textId="0EC8738F" w:rsidR="00AB4A31" w:rsidRPr="006D5B1B" w:rsidRDefault="006D5B1B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>11255</w:t>
                          </w:r>
                          <w:r w:rsidR="00A5159C" w:rsidRPr="006D5B1B"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 xml:space="preserve"> </w:t>
                          </w:r>
                          <w:r w:rsidR="00792FDC" w:rsidRPr="006D5B1B"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c>
                    </w:tr>
                    <w:tr w:rsidR="00AB4A31" w:rsidRPr="006D5B1B" w14:paraId="620DD9CE" w14:textId="77777777" w:rsidTr="00232D56">
                      <w:trPr>
                        <w:trHeight w:hRule="exact" w:val="677"/>
                      </w:trPr>
                      <w:tc>
                        <w:tcPr>
                          <w:tcW w:w="2085" w:type="dxa"/>
                          <w:shd w:val="clear" w:color="auto" w:fill="auto"/>
                        </w:tcPr>
                        <w:p w14:paraId="65D25E81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</w:pPr>
                          <w:r w:rsidRPr="006D5B1B">
                            <w:rPr>
                              <w:rFonts w:ascii="Lato" w:hAnsi="Lato"/>
                              <w:b/>
                              <w:noProof/>
                              <w:color w:val="003975"/>
                              <w:sz w:val="19"/>
                              <w:szCs w:val="19"/>
                            </w:rPr>
                            <w:t>DATE</w:t>
                          </w:r>
                        </w:p>
                        <w:p w14:paraId="5280572D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color w:val="E09010"/>
                              <w:sz w:val="19"/>
                              <w:szCs w:val="19"/>
                            </w:rPr>
                          </w:pPr>
                        </w:p>
                        <w:p w14:paraId="209D2ACC" w14:textId="075DE14F" w:rsidR="00AB4A31" w:rsidRPr="006D5B1B" w:rsidRDefault="006D5B1B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>7.22.22</w:t>
                          </w:r>
                          <w:r w:rsidR="007970EE" w:rsidRPr="006D5B1B">
                            <w:rPr>
                              <w:rFonts w:ascii="Lato" w:hAnsi="Lato"/>
                              <w:noProof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  <w:p w14:paraId="487F9898" w14:textId="77777777" w:rsidR="00AB4A31" w:rsidRPr="006D5B1B" w:rsidRDefault="00AB4A31" w:rsidP="008D64E3">
                          <w:pPr>
                            <w:pStyle w:val="Header"/>
                            <w:tabs>
                              <w:tab w:val="left" w:pos="990"/>
                            </w:tabs>
                            <w:jc w:val="right"/>
                            <w:rPr>
                              <w:rFonts w:ascii="Lato" w:hAnsi="Lato"/>
                              <w:noProof/>
                              <w:color w:val="808080"/>
                              <w:sz w:val="19"/>
                              <w:szCs w:val="19"/>
                            </w:rPr>
                          </w:pPr>
                        </w:p>
                      </w:tc>
                    </w:tr>
                  </w:tbl>
                  <w:p w14:paraId="4869A4D4" w14:textId="77777777" w:rsidR="00AB4A31" w:rsidRPr="006D5B1B" w:rsidRDefault="00AB4A31" w:rsidP="008D64E3">
                    <w:pPr>
                      <w:tabs>
                        <w:tab w:val="left" w:pos="990"/>
                      </w:tabs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CA7163">
      <w:rPr>
        <w:noProof/>
      </w:rPr>
      <w:drawing>
        <wp:anchor distT="0" distB="0" distL="114300" distR="114300" simplePos="0" relativeHeight="251658240" behindDoc="1" locked="0" layoutInCell="1" allowOverlap="1" wp14:anchorId="2F056DBD" wp14:editId="7E4FC7F8">
          <wp:simplePos x="0" y="0"/>
          <wp:positionH relativeFrom="column">
            <wp:posOffset>-1389380</wp:posOffset>
          </wp:positionH>
          <wp:positionV relativeFrom="paragraph">
            <wp:posOffset>-278765</wp:posOffset>
          </wp:positionV>
          <wp:extent cx="6855460" cy="1005840"/>
          <wp:effectExtent l="0" t="0" r="0" b="0"/>
          <wp:wrapNone/>
          <wp:docPr id="2" name="Picture 3" descr="Graphical user interface, websi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aphical user interface, websi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F266D"/>
    <w:multiLevelType w:val="hybridMultilevel"/>
    <w:tmpl w:val="9D40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6036B"/>
    <w:multiLevelType w:val="hybridMultilevel"/>
    <w:tmpl w:val="20FCB636"/>
    <w:lvl w:ilvl="0" w:tplc="CC72B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746F8"/>
    <w:multiLevelType w:val="hybridMultilevel"/>
    <w:tmpl w:val="D99238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2343"/>
    <w:multiLevelType w:val="hybridMultilevel"/>
    <w:tmpl w:val="F1223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75541"/>
    <w:multiLevelType w:val="hybridMultilevel"/>
    <w:tmpl w:val="EA42817E"/>
    <w:lvl w:ilvl="0" w:tplc="E10AFE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41AF5"/>
    <w:multiLevelType w:val="hybridMultilevel"/>
    <w:tmpl w:val="CFA456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684918"/>
    <w:multiLevelType w:val="hybridMultilevel"/>
    <w:tmpl w:val="3FC01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960778">
    <w:abstractNumId w:val="0"/>
  </w:num>
  <w:num w:numId="2" w16cid:durableId="477917289">
    <w:abstractNumId w:val="2"/>
  </w:num>
  <w:num w:numId="3" w16cid:durableId="141166105">
    <w:abstractNumId w:val="5"/>
  </w:num>
  <w:num w:numId="4" w16cid:durableId="788672075">
    <w:abstractNumId w:val="6"/>
  </w:num>
  <w:num w:numId="5" w16cid:durableId="1747070392">
    <w:abstractNumId w:val="3"/>
  </w:num>
  <w:num w:numId="6" w16cid:durableId="706637897">
    <w:abstractNumId w:val="4"/>
  </w:num>
  <w:num w:numId="7" w16cid:durableId="1565946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3"/>
    <w:docVar w:name="OpenInPublishingView" w:val="0"/>
    <w:docVar w:name="PublishingViewTables" w:val="0"/>
  </w:docVars>
  <w:rsids>
    <w:rsidRoot w:val="007612CC"/>
    <w:rsid w:val="00006A7C"/>
    <w:rsid w:val="00006F07"/>
    <w:rsid w:val="000127DE"/>
    <w:rsid w:val="00040BAA"/>
    <w:rsid w:val="00056D66"/>
    <w:rsid w:val="000625B8"/>
    <w:rsid w:val="00076E95"/>
    <w:rsid w:val="000801B7"/>
    <w:rsid w:val="00082555"/>
    <w:rsid w:val="000E734E"/>
    <w:rsid w:val="000F22FF"/>
    <w:rsid w:val="00101E33"/>
    <w:rsid w:val="001303FE"/>
    <w:rsid w:val="00141FEE"/>
    <w:rsid w:val="00163DFA"/>
    <w:rsid w:val="00176D46"/>
    <w:rsid w:val="0019519F"/>
    <w:rsid w:val="00196A45"/>
    <w:rsid w:val="001A5D3B"/>
    <w:rsid w:val="001E6F39"/>
    <w:rsid w:val="001F5726"/>
    <w:rsid w:val="00200BC6"/>
    <w:rsid w:val="002011ED"/>
    <w:rsid w:val="002063F6"/>
    <w:rsid w:val="0021253B"/>
    <w:rsid w:val="00232D56"/>
    <w:rsid w:val="00257B2C"/>
    <w:rsid w:val="002628FA"/>
    <w:rsid w:val="002807D6"/>
    <w:rsid w:val="00295710"/>
    <w:rsid w:val="002A63EA"/>
    <w:rsid w:val="002D43D3"/>
    <w:rsid w:val="002E649F"/>
    <w:rsid w:val="002F6085"/>
    <w:rsid w:val="00305F2B"/>
    <w:rsid w:val="00323700"/>
    <w:rsid w:val="0033640C"/>
    <w:rsid w:val="003502EA"/>
    <w:rsid w:val="00365604"/>
    <w:rsid w:val="003A4B28"/>
    <w:rsid w:val="003A5C72"/>
    <w:rsid w:val="003B63B9"/>
    <w:rsid w:val="003C1362"/>
    <w:rsid w:val="003C269C"/>
    <w:rsid w:val="003C63BC"/>
    <w:rsid w:val="003F1A55"/>
    <w:rsid w:val="00440AA8"/>
    <w:rsid w:val="004453BF"/>
    <w:rsid w:val="00447DAC"/>
    <w:rsid w:val="00457AC8"/>
    <w:rsid w:val="00460458"/>
    <w:rsid w:val="004A349D"/>
    <w:rsid w:val="004E3792"/>
    <w:rsid w:val="004E6E5C"/>
    <w:rsid w:val="00515131"/>
    <w:rsid w:val="00516A3F"/>
    <w:rsid w:val="0054390C"/>
    <w:rsid w:val="0055709F"/>
    <w:rsid w:val="005629B0"/>
    <w:rsid w:val="0058208C"/>
    <w:rsid w:val="00586BEA"/>
    <w:rsid w:val="005A37D5"/>
    <w:rsid w:val="00602400"/>
    <w:rsid w:val="0063212D"/>
    <w:rsid w:val="00644A3D"/>
    <w:rsid w:val="006647D1"/>
    <w:rsid w:val="00665D07"/>
    <w:rsid w:val="00673C8E"/>
    <w:rsid w:val="006809A3"/>
    <w:rsid w:val="0068186B"/>
    <w:rsid w:val="00684D9A"/>
    <w:rsid w:val="00685768"/>
    <w:rsid w:val="00697E2B"/>
    <w:rsid w:val="006A2920"/>
    <w:rsid w:val="006A3052"/>
    <w:rsid w:val="006A4AD1"/>
    <w:rsid w:val="006B4A8A"/>
    <w:rsid w:val="006B51B2"/>
    <w:rsid w:val="006C6466"/>
    <w:rsid w:val="006D5B1B"/>
    <w:rsid w:val="006F4224"/>
    <w:rsid w:val="00730ECF"/>
    <w:rsid w:val="00757612"/>
    <w:rsid w:val="007612CC"/>
    <w:rsid w:val="00792FDC"/>
    <w:rsid w:val="007970EE"/>
    <w:rsid w:val="007C1D4A"/>
    <w:rsid w:val="007C2CC3"/>
    <w:rsid w:val="007D7511"/>
    <w:rsid w:val="007D79A3"/>
    <w:rsid w:val="00827729"/>
    <w:rsid w:val="00831920"/>
    <w:rsid w:val="00833246"/>
    <w:rsid w:val="00863051"/>
    <w:rsid w:val="00864A1B"/>
    <w:rsid w:val="00865041"/>
    <w:rsid w:val="00865640"/>
    <w:rsid w:val="00886F2F"/>
    <w:rsid w:val="008A07DF"/>
    <w:rsid w:val="008A504D"/>
    <w:rsid w:val="008A5B79"/>
    <w:rsid w:val="008A681A"/>
    <w:rsid w:val="008B55E5"/>
    <w:rsid w:val="008C034B"/>
    <w:rsid w:val="008D64E3"/>
    <w:rsid w:val="008E19E9"/>
    <w:rsid w:val="008E4444"/>
    <w:rsid w:val="008E4755"/>
    <w:rsid w:val="00900EB0"/>
    <w:rsid w:val="00903590"/>
    <w:rsid w:val="0090443E"/>
    <w:rsid w:val="009207F9"/>
    <w:rsid w:val="00920BFB"/>
    <w:rsid w:val="0093451C"/>
    <w:rsid w:val="0094270F"/>
    <w:rsid w:val="00966FDC"/>
    <w:rsid w:val="009674DE"/>
    <w:rsid w:val="00980339"/>
    <w:rsid w:val="00982C73"/>
    <w:rsid w:val="0099154D"/>
    <w:rsid w:val="00996F8C"/>
    <w:rsid w:val="009C53DD"/>
    <w:rsid w:val="009D50DF"/>
    <w:rsid w:val="009D7044"/>
    <w:rsid w:val="009E1B22"/>
    <w:rsid w:val="009F229D"/>
    <w:rsid w:val="009F5164"/>
    <w:rsid w:val="009F6A20"/>
    <w:rsid w:val="00A00D2D"/>
    <w:rsid w:val="00A01F78"/>
    <w:rsid w:val="00A04F2E"/>
    <w:rsid w:val="00A0709B"/>
    <w:rsid w:val="00A10917"/>
    <w:rsid w:val="00A23BB3"/>
    <w:rsid w:val="00A323C7"/>
    <w:rsid w:val="00A40F1C"/>
    <w:rsid w:val="00A5159C"/>
    <w:rsid w:val="00A55A8A"/>
    <w:rsid w:val="00A7232C"/>
    <w:rsid w:val="00A73BA9"/>
    <w:rsid w:val="00A857EA"/>
    <w:rsid w:val="00AB4A31"/>
    <w:rsid w:val="00AD7394"/>
    <w:rsid w:val="00AE220F"/>
    <w:rsid w:val="00AF7BBD"/>
    <w:rsid w:val="00B02CBF"/>
    <w:rsid w:val="00B063B3"/>
    <w:rsid w:val="00B0693F"/>
    <w:rsid w:val="00B07DCC"/>
    <w:rsid w:val="00B2525A"/>
    <w:rsid w:val="00B30330"/>
    <w:rsid w:val="00B308C2"/>
    <w:rsid w:val="00B6231C"/>
    <w:rsid w:val="00B7362D"/>
    <w:rsid w:val="00B77D8D"/>
    <w:rsid w:val="00B82915"/>
    <w:rsid w:val="00B83C32"/>
    <w:rsid w:val="00B87735"/>
    <w:rsid w:val="00BA4C61"/>
    <w:rsid w:val="00BC3C90"/>
    <w:rsid w:val="00BD5893"/>
    <w:rsid w:val="00BD6322"/>
    <w:rsid w:val="00BD77BD"/>
    <w:rsid w:val="00BE5BB3"/>
    <w:rsid w:val="00C02BA6"/>
    <w:rsid w:val="00C031DB"/>
    <w:rsid w:val="00C07851"/>
    <w:rsid w:val="00C145A4"/>
    <w:rsid w:val="00C15FC2"/>
    <w:rsid w:val="00C27DA9"/>
    <w:rsid w:val="00C33F76"/>
    <w:rsid w:val="00C57C84"/>
    <w:rsid w:val="00C94D88"/>
    <w:rsid w:val="00CA7163"/>
    <w:rsid w:val="00CA71CD"/>
    <w:rsid w:val="00CA7A7E"/>
    <w:rsid w:val="00CD28CF"/>
    <w:rsid w:val="00CE4158"/>
    <w:rsid w:val="00D07F89"/>
    <w:rsid w:val="00D13CF7"/>
    <w:rsid w:val="00D50C8C"/>
    <w:rsid w:val="00D54954"/>
    <w:rsid w:val="00D576CF"/>
    <w:rsid w:val="00D73FE4"/>
    <w:rsid w:val="00D75D9D"/>
    <w:rsid w:val="00DB7F2A"/>
    <w:rsid w:val="00DD7561"/>
    <w:rsid w:val="00E074ED"/>
    <w:rsid w:val="00E13C19"/>
    <w:rsid w:val="00E24402"/>
    <w:rsid w:val="00E2643A"/>
    <w:rsid w:val="00E54019"/>
    <w:rsid w:val="00E74FCA"/>
    <w:rsid w:val="00EA5282"/>
    <w:rsid w:val="00EB7853"/>
    <w:rsid w:val="00EC0875"/>
    <w:rsid w:val="00F17E6C"/>
    <w:rsid w:val="00F33994"/>
    <w:rsid w:val="00F4398B"/>
    <w:rsid w:val="00F47D68"/>
    <w:rsid w:val="00F50B05"/>
    <w:rsid w:val="00F527EA"/>
    <w:rsid w:val="00F655B4"/>
    <w:rsid w:val="00F809A9"/>
    <w:rsid w:val="00F92BE8"/>
    <w:rsid w:val="00FE3A6D"/>
    <w:rsid w:val="00FE71B6"/>
    <w:rsid w:val="00FF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C588F4"/>
  <w14:defaultImageDpi w14:val="300"/>
  <w15:chartTrackingRefBased/>
  <w15:docId w15:val="{6312067D-26F0-CF41-BB9D-B4A0F7560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="MS Mincho" w:hAnsi="Lato" w:cs="Times New Roman"/>
        <w:bCs/>
        <w:iCs/>
        <w:color w:val="292F33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6C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76E95"/>
  </w:style>
  <w:style w:type="paragraph" w:styleId="Footer">
    <w:name w:val="footer"/>
    <w:basedOn w:val="Normal"/>
    <w:link w:val="FooterChar"/>
    <w:uiPriority w:val="99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76E95"/>
  </w:style>
  <w:style w:type="table" w:styleId="TableGrid">
    <w:name w:val="Table Grid"/>
    <w:basedOn w:val="TableNormal"/>
    <w:uiPriority w:val="59"/>
    <w:rsid w:val="00602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C15FC2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6647D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807D6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4A349D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C27DA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p1">
    <w:name w:val="p1"/>
    <w:basedOn w:val="Normal"/>
    <w:rsid w:val="0093451C"/>
    <w:pPr>
      <w:spacing w:after="0" w:line="270" w:lineRule="atLeast"/>
    </w:pPr>
    <w:rPr>
      <w:rFonts w:ascii="Helvetica Neue" w:eastAsia="Times New Roman" w:hAnsi="Helvetica Neue" w:cs="Calibri"/>
      <w:bCs w:val="0"/>
      <w:iCs w:val="0"/>
      <w:color w:val="000000"/>
      <w:sz w:val="23"/>
      <w:szCs w:val="23"/>
    </w:rPr>
  </w:style>
  <w:style w:type="paragraph" w:customStyle="1" w:styleId="p2">
    <w:name w:val="p2"/>
    <w:basedOn w:val="Normal"/>
    <w:rsid w:val="0093451C"/>
    <w:pPr>
      <w:spacing w:after="0" w:line="270" w:lineRule="atLeast"/>
    </w:pPr>
    <w:rPr>
      <w:rFonts w:ascii="Helvetica Neue" w:eastAsia="Times New Roman" w:hAnsi="Helvetica Neue" w:cs="Calibri"/>
      <w:bCs w:val="0"/>
      <w:iCs w:val="0"/>
      <w:color w:val="000000"/>
      <w:sz w:val="23"/>
      <w:szCs w:val="23"/>
    </w:rPr>
  </w:style>
  <w:style w:type="character" w:customStyle="1" w:styleId="apple-tab-span">
    <w:name w:val="apple-tab-span"/>
    <w:basedOn w:val="DefaultParagraphFont"/>
    <w:rsid w:val="0093451C"/>
  </w:style>
  <w:style w:type="character" w:customStyle="1" w:styleId="apple-converted-space">
    <w:name w:val="apple-converted-space"/>
    <w:basedOn w:val="DefaultParagraphFont"/>
    <w:rsid w:val="00934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6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wncrum/Desktop/Autotexts/AUTOTEX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AUTOTEXTS.dotx</Template>
  <TotalTime>17</TotalTime>
  <Pages>2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Sonopath</Company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dawn crum</cp:lastModifiedBy>
  <cp:revision>3</cp:revision>
  <cp:lastPrinted>2017-08-25T10:28:00Z</cp:lastPrinted>
  <dcterms:created xsi:type="dcterms:W3CDTF">2022-07-22T17:50:00Z</dcterms:created>
  <dcterms:modified xsi:type="dcterms:W3CDTF">2022-07-22T18:15:00Z</dcterms:modified>
</cp:coreProperties>
</file>